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F72A" w14:textId="77777777" w:rsidR="006E3B17" w:rsidRDefault="006E3B17" w:rsidP="00764F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465FC329" wp14:editId="62CEC5FF">
            <wp:extent cx="1524000" cy="941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ir in Bloom Logo (Small - White Background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BB577" w14:textId="77777777" w:rsidR="00764FBE" w:rsidRPr="006E3B17" w:rsidRDefault="00764FBE" w:rsidP="00764FBE">
      <w:pPr>
        <w:jc w:val="center"/>
        <w:rPr>
          <w:rFonts w:ascii="Arial" w:hAnsi="Arial" w:cs="Arial"/>
          <w:b/>
          <w:sz w:val="24"/>
          <w:szCs w:val="24"/>
        </w:rPr>
      </w:pPr>
      <w:r w:rsidRPr="006E3B17">
        <w:rPr>
          <w:rFonts w:ascii="Arial" w:hAnsi="Arial" w:cs="Arial"/>
          <w:b/>
          <w:sz w:val="24"/>
          <w:szCs w:val="24"/>
        </w:rPr>
        <w:t>Minutes of Committee Meeting held on</w:t>
      </w:r>
    </w:p>
    <w:p w14:paraId="028D5A58" w14:textId="77777777" w:rsidR="00764FBE" w:rsidRPr="006E3B17" w:rsidRDefault="00764FBE" w:rsidP="00764FBE">
      <w:pPr>
        <w:jc w:val="center"/>
        <w:rPr>
          <w:rFonts w:ascii="Arial" w:hAnsi="Arial" w:cs="Arial"/>
          <w:b/>
          <w:sz w:val="24"/>
          <w:szCs w:val="24"/>
        </w:rPr>
      </w:pPr>
      <w:r w:rsidRPr="006E3B17">
        <w:rPr>
          <w:rFonts w:ascii="Arial" w:hAnsi="Arial" w:cs="Arial"/>
          <w:b/>
          <w:sz w:val="24"/>
          <w:szCs w:val="24"/>
        </w:rPr>
        <w:t xml:space="preserve">Monday 2 May 2022 </w:t>
      </w:r>
    </w:p>
    <w:p w14:paraId="03CF99B8" w14:textId="77777777" w:rsidR="00764FBE" w:rsidRPr="006E3B17" w:rsidRDefault="00764FBE" w:rsidP="00764FBE">
      <w:pPr>
        <w:jc w:val="center"/>
        <w:rPr>
          <w:rFonts w:ascii="Arial" w:hAnsi="Arial" w:cs="Arial"/>
          <w:b/>
          <w:sz w:val="24"/>
          <w:szCs w:val="24"/>
        </w:rPr>
      </w:pPr>
      <w:r w:rsidRPr="006E3B17">
        <w:rPr>
          <w:rFonts w:ascii="Arial" w:hAnsi="Arial" w:cs="Arial"/>
          <w:b/>
          <w:sz w:val="24"/>
          <w:szCs w:val="24"/>
        </w:rPr>
        <w:t>Cargill, Myreriggs Road, PH13 9HS</w:t>
      </w:r>
    </w:p>
    <w:p w14:paraId="4E48E0B7" w14:textId="77777777" w:rsidR="00764FBE" w:rsidRPr="006E3B17" w:rsidRDefault="006E3B17" w:rsidP="006E3B1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</w:t>
      </w:r>
      <w:r>
        <w:rPr>
          <w:rFonts w:ascii="Arial" w:hAnsi="Arial" w:cs="Arial"/>
          <w:sz w:val="24"/>
          <w:szCs w:val="24"/>
        </w:rPr>
        <w:t xml:space="preserve">Mary Birch, Ian Cruickshank, Pat Lumsden, John McLean, </w:t>
      </w:r>
      <w:r w:rsidR="009F4F7B">
        <w:rPr>
          <w:rFonts w:ascii="Arial" w:hAnsi="Arial" w:cs="Arial"/>
          <w:sz w:val="24"/>
          <w:szCs w:val="24"/>
        </w:rPr>
        <w:t xml:space="preserve">Morag Reid, </w:t>
      </w:r>
      <w:r>
        <w:rPr>
          <w:rFonts w:ascii="Arial" w:hAnsi="Arial" w:cs="Arial"/>
          <w:sz w:val="24"/>
          <w:szCs w:val="24"/>
        </w:rPr>
        <w:t>Janine Seymour, Phil Seymour, Avril Wilson, William Wilson</w:t>
      </w:r>
    </w:p>
    <w:tbl>
      <w:tblPr>
        <w:tblStyle w:val="TableGrid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8187"/>
        <w:gridCol w:w="1134"/>
      </w:tblGrid>
      <w:tr w:rsidR="006E3B17" w:rsidRPr="006E3B17" w14:paraId="754A29B9" w14:textId="77777777" w:rsidTr="006E3B17">
        <w:tc>
          <w:tcPr>
            <w:tcW w:w="568" w:type="dxa"/>
          </w:tcPr>
          <w:p w14:paraId="5CE1B824" w14:textId="77777777" w:rsidR="006E3B17" w:rsidRPr="006E3B17" w:rsidRDefault="006E3B17" w:rsidP="00764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7" w:type="dxa"/>
          </w:tcPr>
          <w:p w14:paraId="5A622EAB" w14:textId="77777777" w:rsidR="006E3B17" w:rsidRPr="006E3B17" w:rsidRDefault="006E3B17" w:rsidP="006E3B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53E0D" w14:textId="77777777" w:rsidR="006E3B17" w:rsidRPr="006E3B17" w:rsidRDefault="006E3B1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B17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6E3B17" w:rsidRPr="006E3B17" w14:paraId="17440496" w14:textId="77777777" w:rsidTr="006E3B17">
        <w:tc>
          <w:tcPr>
            <w:tcW w:w="568" w:type="dxa"/>
          </w:tcPr>
          <w:p w14:paraId="392F9678" w14:textId="77777777" w:rsidR="006E3B17" w:rsidRPr="006E3B17" w:rsidRDefault="006E3B17" w:rsidP="00764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14:paraId="71AC4199" w14:textId="77777777" w:rsidR="006E3B17" w:rsidRPr="009C2D49" w:rsidRDefault="006E3B17" w:rsidP="006E3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D49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14:paraId="785D79C6" w14:textId="77777777" w:rsidR="006E3B17" w:rsidRPr="006E3B17" w:rsidRDefault="006E3B17" w:rsidP="006E3B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Cllrs Bob Brawn and Caroline Shiers</w:t>
            </w:r>
          </w:p>
        </w:tc>
        <w:tc>
          <w:tcPr>
            <w:tcW w:w="1134" w:type="dxa"/>
          </w:tcPr>
          <w:p w14:paraId="3515900D" w14:textId="77777777" w:rsidR="006E3B17" w:rsidRPr="006E3B17" w:rsidRDefault="006E3B1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3B17" w:rsidRPr="006E3B17" w14:paraId="058EA0E3" w14:textId="77777777" w:rsidTr="006E3B17">
        <w:tc>
          <w:tcPr>
            <w:tcW w:w="568" w:type="dxa"/>
          </w:tcPr>
          <w:p w14:paraId="2770BB5F" w14:textId="77777777" w:rsidR="006E3B17" w:rsidRDefault="006E3B17" w:rsidP="00764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14:paraId="2AD0ECED" w14:textId="77777777" w:rsidR="006E3B17" w:rsidRPr="009C2D49" w:rsidRDefault="006E3B17" w:rsidP="006E3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D49">
              <w:rPr>
                <w:rFonts w:ascii="Arial" w:hAnsi="Arial" w:cs="Arial"/>
                <w:b/>
                <w:sz w:val="24"/>
                <w:szCs w:val="24"/>
              </w:rPr>
              <w:t>Minutes of previous meeting held on 1 April 2022</w:t>
            </w:r>
          </w:p>
          <w:p w14:paraId="2C1E0987" w14:textId="77777777" w:rsidR="006E3B17" w:rsidRDefault="006E3B17" w:rsidP="006E3B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– Phil Seymour</w:t>
            </w:r>
          </w:p>
          <w:p w14:paraId="17605A2F" w14:textId="77777777" w:rsidR="006E3B17" w:rsidRPr="006E3B17" w:rsidRDefault="006E3B17" w:rsidP="006E3B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Seconded – Pat Lumsden</w:t>
            </w:r>
          </w:p>
        </w:tc>
        <w:tc>
          <w:tcPr>
            <w:tcW w:w="1134" w:type="dxa"/>
          </w:tcPr>
          <w:p w14:paraId="66708441" w14:textId="77777777" w:rsidR="006E3B17" w:rsidRPr="006E3B17" w:rsidRDefault="006E3B1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3B17" w:rsidRPr="006E3B17" w14:paraId="4FD8BE61" w14:textId="77777777" w:rsidTr="006E3B17">
        <w:tc>
          <w:tcPr>
            <w:tcW w:w="568" w:type="dxa"/>
          </w:tcPr>
          <w:p w14:paraId="4BBECDD3" w14:textId="77777777" w:rsidR="006E3B17" w:rsidRDefault="006E3B17" w:rsidP="00764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14:paraId="71EAFBAE" w14:textId="77777777" w:rsidR="006E3B17" w:rsidRPr="009C2D49" w:rsidRDefault="006E3B17" w:rsidP="006E3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D49">
              <w:rPr>
                <w:rFonts w:ascii="Arial" w:hAnsi="Arial" w:cs="Arial"/>
                <w:b/>
                <w:sz w:val="24"/>
                <w:szCs w:val="24"/>
              </w:rPr>
              <w:t>Treasurer’s Report</w:t>
            </w:r>
          </w:p>
          <w:p w14:paraId="5EC62EDB" w14:textId="77777777" w:rsidR="006E3B17" w:rsidRDefault="006E3B17" w:rsidP="006E3B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comprehensive financial report was circulated by WW, showing a balance of £22,134.19 in the bank made up of £19,625.13 restricted funds and £2,509.06 unrestricted funds.  </w:t>
            </w:r>
          </w:p>
        </w:tc>
        <w:tc>
          <w:tcPr>
            <w:tcW w:w="1134" w:type="dxa"/>
          </w:tcPr>
          <w:p w14:paraId="74007015" w14:textId="77777777" w:rsidR="006E3B17" w:rsidRPr="006E3B17" w:rsidRDefault="006E3B1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3B17" w:rsidRPr="006E3B17" w14:paraId="18B1638A" w14:textId="77777777" w:rsidTr="006E3B17">
        <w:tc>
          <w:tcPr>
            <w:tcW w:w="568" w:type="dxa"/>
          </w:tcPr>
          <w:p w14:paraId="490C66AE" w14:textId="77777777" w:rsidR="006E3B17" w:rsidRDefault="006E3B17" w:rsidP="00764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14:paraId="7BCBFA13" w14:textId="77777777" w:rsidR="006E3B17" w:rsidRPr="009C2D49" w:rsidRDefault="006E3B17" w:rsidP="006E3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D49"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  <w:p w14:paraId="5B459513" w14:textId="77777777" w:rsidR="006E3B17" w:rsidRDefault="006E3B17" w:rsidP="006E3B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– PS met with Steve Johnson and website i</w:t>
            </w:r>
            <w:r w:rsidR="007F2EBB">
              <w:rPr>
                <w:rFonts w:ascii="Arial" w:hAnsi="Arial" w:cs="Arial"/>
                <w:sz w:val="24"/>
                <w:szCs w:val="24"/>
              </w:rPr>
              <w:t>s now up and running. PS will put</w:t>
            </w:r>
            <w:r>
              <w:rPr>
                <w:rFonts w:ascii="Arial" w:hAnsi="Arial" w:cs="Arial"/>
                <w:sz w:val="24"/>
                <w:szCs w:val="24"/>
              </w:rPr>
              <w:t xml:space="preserve"> on documents and photos</w:t>
            </w:r>
            <w:r w:rsidR="007F2EBB">
              <w:rPr>
                <w:rFonts w:ascii="Arial" w:hAnsi="Arial" w:cs="Arial"/>
                <w:sz w:val="24"/>
                <w:szCs w:val="24"/>
              </w:rPr>
              <w:t xml:space="preserve">.  Everyone encouraged to use website to check updated documents etc. – </w:t>
            </w:r>
            <w:hyperlink r:id="rId7" w:history="1">
              <w:r w:rsidR="007F2EBB" w:rsidRPr="00F67388">
                <w:rPr>
                  <w:rStyle w:val="Hyperlink"/>
                  <w:rFonts w:ascii="Arial" w:hAnsi="Arial" w:cs="Arial"/>
                  <w:sz w:val="24"/>
                  <w:szCs w:val="24"/>
                </w:rPr>
                <w:t>www.blairinbloom.org.uk</w:t>
              </w:r>
            </w:hyperlink>
          </w:p>
          <w:p w14:paraId="1774E294" w14:textId="77777777" w:rsidR="007F2EBB" w:rsidRDefault="007F2EBB" w:rsidP="006E3B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email address will be </w:t>
            </w:r>
            <w:hyperlink r:id="rId8" w:history="1">
              <w:r w:rsidRPr="00F67388">
                <w:rPr>
                  <w:rStyle w:val="Hyperlink"/>
                  <w:rFonts w:ascii="Arial" w:hAnsi="Arial" w:cs="Arial"/>
                  <w:sz w:val="24"/>
                  <w:szCs w:val="24"/>
                </w:rPr>
                <w:t>info@blairinbloom.org.uk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MB to link it</w:t>
            </w:r>
          </w:p>
          <w:p w14:paraId="7A251816" w14:textId="77777777" w:rsidR="007F2EBB" w:rsidRPr="007F2EBB" w:rsidRDefault="007F2EBB" w:rsidP="006E3B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ATV – now up and running.  </w:t>
            </w:r>
            <w:r w:rsidRPr="007F2EBB">
              <w:rPr>
                <w:rFonts w:ascii="Arial" w:hAnsi="Arial" w:cs="Arial"/>
                <w:b/>
                <w:i/>
                <w:sz w:val="24"/>
                <w:szCs w:val="24"/>
              </w:rPr>
              <w:t>Post meeting note – hoses fixed and used to water new planting in Wellmeadow.</w:t>
            </w:r>
          </w:p>
          <w:p w14:paraId="7C19F967" w14:textId="77777777" w:rsidR="007F2EBB" w:rsidRDefault="007F2EBB" w:rsidP="007F2E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Ukraine fund raising event – Town Hall Sunday 22 May 10am-4pm.  Anyone free to help out on Bloom stall please let MB know.</w:t>
            </w:r>
          </w:p>
          <w:p w14:paraId="0B81D68A" w14:textId="77777777" w:rsidR="007F2EBB" w:rsidRDefault="007F2EBB" w:rsidP="007F2E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Wellmeadow container – painted and relined and back in situ.  Thanks to the painting squad of Pat, Nicky, Avril, Jean, Anne, Jan</w:t>
            </w:r>
            <w:r w:rsidR="009F4F7B">
              <w:rPr>
                <w:rFonts w:ascii="Arial" w:hAnsi="Arial" w:cs="Arial"/>
                <w:sz w:val="24"/>
                <w:szCs w:val="24"/>
              </w:rPr>
              <w:t>, Morag</w:t>
            </w:r>
            <w:r>
              <w:rPr>
                <w:rFonts w:ascii="Arial" w:hAnsi="Arial" w:cs="Arial"/>
                <w:sz w:val="24"/>
                <w:szCs w:val="24"/>
              </w:rPr>
              <w:t xml:space="preserve"> and John and to the woodwork team of William, John &amp; Ian.  Thanks also to PKC Environmental chaps for their help in transporting it.  Apologies if I have forgotten anyone!</w:t>
            </w:r>
          </w:p>
          <w:p w14:paraId="0F1011D3" w14:textId="77777777" w:rsidR="007F2EBB" w:rsidRPr="007F2EBB" w:rsidRDefault="007F2EBB" w:rsidP="007F2E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Litter pick – ongoing on first Sunday of every month.</w:t>
            </w:r>
          </w:p>
        </w:tc>
        <w:tc>
          <w:tcPr>
            <w:tcW w:w="1134" w:type="dxa"/>
          </w:tcPr>
          <w:p w14:paraId="76888D23" w14:textId="77777777" w:rsidR="006E3B17" w:rsidRDefault="006E3B1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B6E79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EA146A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</w:t>
            </w:r>
          </w:p>
          <w:p w14:paraId="071DF51D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0FB68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97C26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MB</w:t>
            </w:r>
          </w:p>
          <w:p w14:paraId="70ACC6EC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583529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C2F3F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D7D6C" w14:textId="77777777" w:rsidR="007F2EBB" w:rsidRPr="006E3B17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All </w:t>
            </w:r>
          </w:p>
        </w:tc>
      </w:tr>
      <w:tr w:rsidR="007F2EBB" w:rsidRPr="006E3B17" w14:paraId="1CCAA7D3" w14:textId="77777777" w:rsidTr="006E3B17">
        <w:tc>
          <w:tcPr>
            <w:tcW w:w="568" w:type="dxa"/>
          </w:tcPr>
          <w:p w14:paraId="68446DA9" w14:textId="77777777" w:rsidR="007F2EBB" w:rsidRDefault="007F2EBB" w:rsidP="00764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14:paraId="242FE601" w14:textId="77777777" w:rsidR="007F2EBB" w:rsidRPr="009C2D49" w:rsidRDefault="007F2EBB" w:rsidP="006E3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D49">
              <w:rPr>
                <w:rFonts w:ascii="Arial" w:hAnsi="Arial" w:cs="Arial"/>
                <w:b/>
                <w:sz w:val="24"/>
                <w:szCs w:val="24"/>
              </w:rPr>
              <w:t>Project updates</w:t>
            </w:r>
          </w:p>
          <w:p w14:paraId="5C9786A2" w14:textId="77777777" w:rsidR="007F2EBB" w:rsidRDefault="007F2EBB" w:rsidP="007F2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Ardblair herbaceous bed &amp; shrub bed– Funding to be sought from HM Queen Platinum Jubilee fund for new planting.  Also possible sponsorship from Lidl and Home Bargains.  MB to contact.</w:t>
            </w:r>
          </w:p>
          <w:p w14:paraId="3C14DFA0" w14:textId="77777777" w:rsidR="007F2EBB" w:rsidRDefault="007F2EBB" w:rsidP="007F2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Place – majority of woodwork to be replaced.  Painting by Community Payback last year has not lasted. MB has asked Alex Butter’s for quotation for porous surface.  More funding needed – MB will submit an application to Community Environment Challenge Fund.</w:t>
            </w:r>
          </w:p>
          <w:p w14:paraId="07D3D0C0" w14:textId="77777777" w:rsidR="007F2EBB" w:rsidRDefault="007F2EBB" w:rsidP="007F2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Parkhead – weed killing to be done.</w:t>
            </w:r>
          </w:p>
          <w:p w14:paraId="63FBFE22" w14:textId="77777777" w:rsidR="007F2EBB" w:rsidRPr="007F2EBB" w:rsidRDefault="007F2EBB" w:rsidP="007F2E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Bulbs to be removed from street containers, Reform St beds and bus stances bed.  Will be dried off and replanted in autumn in clumps rather than random planting.</w:t>
            </w:r>
          </w:p>
        </w:tc>
        <w:tc>
          <w:tcPr>
            <w:tcW w:w="1134" w:type="dxa"/>
          </w:tcPr>
          <w:p w14:paraId="55515AE2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186599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FE5BBA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1AA71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MB</w:t>
            </w:r>
          </w:p>
          <w:p w14:paraId="28C4698C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1F80E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5DC8B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MB</w:t>
            </w:r>
          </w:p>
        </w:tc>
      </w:tr>
    </w:tbl>
    <w:p w14:paraId="25950FA3" w14:textId="77777777" w:rsidR="007F2EBB" w:rsidRDefault="007F2EBB">
      <w:r>
        <w:br w:type="page"/>
      </w:r>
    </w:p>
    <w:tbl>
      <w:tblPr>
        <w:tblStyle w:val="TableGrid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8187"/>
        <w:gridCol w:w="1134"/>
      </w:tblGrid>
      <w:tr w:rsidR="007F2EBB" w:rsidRPr="006E3B17" w14:paraId="2EE8D7FE" w14:textId="77777777" w:rsidTr="006E3B17">
        <w:tc>
          <w:tcPr>
            <w:tcW w:w="568" w:type="dxa"/>
          </w:tcPr>
          <w:p w14:paraId="6285ACB7" w14:textId="77777777" w:rsidR="007F2EBB" w:rsidRDefault="007F2EBB" w:rsidP="00764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7" w:type="dxa"/>
          </w:tcPr>
          <w:p w14:paraId="3D3FD3C7" w14:textId="77777777" w:rsidR="007F2EBB" w:rsidRPr="009C2D49" w:rsidRDefault="00B752C7" w:rsidP="006E3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D49">
              <w:rPr>
                <w:rFonts w:ascii="Arial" w:hAnsi="Arial" w:cs="Arial"/>
                <w:b/>
                <w:sz w:val="24"/>
                <w:szCs w:val="24"/>
              </w:rPr>
              <w:t>Project updates continued</w:t>
            </w:r>
          </w:p>
          <w:p w14:paraId="54AC5754" w14:textId="77777777" w:rsidR="00B752C7" w:rsidRPr="00B752C7" w:rsidRDefault="00B752C7" w:rsidP="00B752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Westfields – land ownership possibly Thomsons.  MB to write to them.  Bike to be removed asap – </w:t>
            </w:r>
            <w:r w:rsidRPr="00B752C7">
              <w:rPr>
                <w:rFonts w:ascii="Arial" w:hAnsi="Arial" w:cs="Arial"/>
                <w:b/>
                <w:i/>
                <w:sz w:val="24"/>
                <w:szCs w:val="24"/>
              </w:rPr>
              <w:t>post meeting note remove on 9 May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if possible.</w:t>
            </w:r>
          </w:p>
        </w:tc>
        <w:tc>
          <w:tcPr>
            <w:tcW w:w="1134" w:type="dxa"/>
          </w:tcPr>
          <w:p w14:paraId="729F09C7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5A471672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4F6B1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MB</w:t>
            </w:r>
          </w:p>
        </w:tc>
      </w:tr>
      <w:tr w:rsidR="007F2EBB" w:rsidRPr="006E3B17" w14:paraId="441F9887" w14:textId="77777777" w:rsidTr="006E3B17">
        <w:tc>
          <w:tcPr>
            <w:tcW w:w="568" w:type="dxa"/>
          </w:tcPr>
          <w:p w14:paraId="35B2F022" w14:textId="77777777" w:rsidR="007F2EBB" w:rsidRDefault="00B752C7" w:rsidP="00B75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14:paraId="2CB31F6B" w14:textId="77777777" w:rsidR="007F2EBB" w:rsidRPr="009C2D49" w:rsidRDefault="00B752C7" w:rsidP="006E3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D49">
              <w:rPr>
                <w:rFonts w:ascii="Arial" w:hAnsi="Arial" w:cs="Arial"/>
                <w:b/>
                <w:sz w:val="24"/>
                <w:szCs w:val="24"/>
              </w:rPr>
              <w:t xml:space="preserve"> Rattray Community Garden</w:t>
            </w:r>
          </w:p>
          <w:p w14:paraId="6EC92841" w14:textId="77777777" w:rsidR="00B752C7" w:rsidRDefault="00B752C7" w:rsidP="00B752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Utilities – probably end of year before work can commence as Scottish Water take 6 months from date of ordering work!  WW still working hard on this.  </w:t>
            </w:r>
            <w:r w:rsidR="004C1703">
              <w:rPr>
                <w:rFonts w:ascii="Arial" w:hAnsi="Arial" w:cs="Arial"/>
                <w:sz w:val="24"/>
                <w:szCs w:val="24"/>
              </w:rPr>
              <w:t xml:space="preserve">  Scottish Hydro - £3k for connection, but not including road crossing.  Scottish Water - £1700 for mains water and £1700 for sewage.  Road closure costs approximately £8/10k.</w:t>
            </w:r>
          </w:p>
          <w:p w14:paraId="361A4465" w14:textId="77777777" w:rsidR="00B752C7" w:rsidRDefault="00B752C7" w:rsidP="00B752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applications – decisions awaited on applications to Bank of Scotland.  Applications to RHS were unsuccessful.</w:t>
            </w:r>
          </w:p>
          <w:p w14:paraId="28BE970E" w14:textId="77777777" w:rsidR="00B752C7" w:rsidRDefault="00B752C7" w:rsidP="00B752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for purchase of small tractor </w:t>
            </w:r>
            <w:r w:rsidR="004C1703">
              <w:rPr>
                <w:rFonts w:ascii="Arial" w:hAnsi="Arial" w:cs="Arial"/>
                <w:sz w:val="24"/>
                <w:szCs w:val="24"/>
              </w:rPr>
              <w:t>once vehicle is chosen.  JM &amp; WW on the case!</w:t>
            </w:r>
          </w:p>
          <w:p w14:paraId="32B5CF0D" w14:textId="77777777" w:rsidR="00B752C7" w:rsidRDefault="00B752C7" w:rsidP="00B752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 met with stone mason regarding essential work highlighted in survey report.  Circa £6k on essential work.  Circa £19k for all work on walls.</w:t>
            </w:r>
          </w:p>
          <w:p w14:paraId="03D4ECD5" w14:textId="77777777" w:rsidR="00B752C7" w:rsidRPr="00B752C7" w:rsidRDefault="00B752C7" w:rsidP="009F4F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Ground at side of large polytunnel beside wall to be cleared asap.  </w:t>
            </w:r>
          </w:p>
        </w:tc>
        <w:tc>
          <w:tcPr>
            <w:tcW w:w="1134" w:type="dxa"/>
          </w:tcPr>
          <w:p w14:paraId="1A8E6952" w14:textId="77777777" w:rsidR="007F2EBB" w:rsidRDefault="007F2EBB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B1C45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2866B8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WW</w:t>
            </w:r>
          </w:p>
          <w:p w14:paraId="34F99103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3CF6C8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43690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3E1F55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4E4D0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AA660" w14:textId="77777777" w:rsidR="00B752C7" w:rsidRDefault="004C1703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JM/WW</w:t>
            </w:r>
          </w:p>
          <w:p w14:paraId="399D8E29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39A33" w14:textId="77777777" w:rsidR="00B752C7" w:rsidRDefault="00B752C7" w:rsidP="00B752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2C7" w:rsidRPr="006E3B17" w14:paraId="0518360F" w14:textId="77777777" w:rsidTr="006E3B17">
        <w:tc>
          <w:tcPr>
            <w:tcW w:w="568" w:type="dxa"/>
          </w:tcPr>
          <w:p w14:paraId="0B2B5295" w14:textId="77777777" w:rsidR="00B752C7" w:rsidRDefault="00B752C7" w:rsidP="00B75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14:paraId="180BC1F3" w14:textId="77777777" w:rsidR="00B752C7" w:rsidRPr="009C2D49" w:rsidRDefault="00B752C7" w:rsidP="006E3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2D49">
              <w:rPr>
                <w:rFonts w:ascii="Arial" w:hAnsi="Arial" w:cs="Arial"/>
                <w:b/>
                <w:sz w:val="24"/>
                <w:szCs w:val="24"/>
              </w:rPr>
              <w:t>AOCB</w:t>
            </w:r>
          </w:p>
          <w:p w14:paraId="161C3403" w14:textId="77777777" w:rsidR="00B752C7" w:rsidRDefault="00B752C7" w:rsidP="00B752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 sale – permission given from Castle Water to use their carpark area beside Tesco on 28 May 2022.</w:t>
            </w:r>
          </w:p>
          <w:p w14:paraId="53041B6C" w14:textId="77777777" w:rsidR="00B752C7" w:rsidRDefault="00B752C7" w:rsidP="00B752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&amp; Gerry Mchugh thanked for organising the tool shed at RCG.</w:t>
            </w:r>
          </w:p>
          <w:p w14:paraId="5F9CF13F" w14:textId="77777777" w:rsidR="004C1703" w:rsidRPr="00B752C7" w:rsidRDefault="004C1703" w:rsidP="00B752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litter pick – Sunday 5 June, which is Jubilee Weekend.  Bloom taking part in procession with ATV and a stall in Wellmeadow.</w:t>
            </w:r>
          </w:p>
        </w:tc>
        <w:tc>
          <w:tcPr>
            <w:tcW w:w="1134" w:type="dxa"/>
          </w:tcPr>
          <w:p w14:paraId="22DFF71F" w14:textId="77777777" w:rsidR="00B752C7" w:rsidRDefault="00B752C7" w:rsidP="006E3B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DE901B" w14:textId="77777777" w:rsidR="00342DD2" w:rsidRDefault="00342DD2" w:rsidP="00764FBE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14B0731" w14:textId="77777777" w:rsidR="004C1703" w:rsidRPr="00B752C7" w:rsidRDefault="004C1703" w:rsidP="00764FB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Next meeting Monday 6 June at 6.30 pm – Rattray Community Garden</w:t>
      </w:r>
    </w:p>
    <w:sectPr w:rsidR="004C1703" w:rsidRPr="00B752C7" w:rsidSect="007F2EBB">
      <w:pgSz w:w="11906" w:h="16838" w:code="9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047"/>
    <w:multiLevelType w:val="hybridMultilevel"/>
    <w:tmpl w:val="C9DE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FAA"/>
    <w:multiLevelType w:val="hybridMultilevel"/>
    <w:tmpl w:val="1EE8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365F"/>
    <w:multiLevelType w:val="hybridMultilevel"/>
    <w:tmpl w:val="549E9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82ECA"/>
    <w:multiLevelType w:val="hybridMultilevel"/>
    <w:tmpl w:val="7204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519E4"/>
    <w:multiLevelType w:val="hybridMultilevel"/>
    <w:tmpl w:val="CEE0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7793">
    <w:abstractNumId w:val="2"/>
  </w:num>
  <w:num w:numId="2" w16cid:durableId="732310808">
    <w:abstractNumId w:val="4"/>
  </w:num>
  <w:num w:numId="3" w16cid:durableId="587277583">
    <w:abstractNumId w:val="0"/>
  </w:num>
  <w:num w:numId="4" w16cid:durableId="1948003508">
    <w:abstractNumId w:val="1"/>
  </w:num>
  <w:num w:numId="5" w16cid:durableId="1250845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BE"/>
    <w:rsid w:val="00031D40"/>
    <w:rsid w:val="00342DD2"/>
    <w:rsid w:val="004C1703"/>
    <w:rsid w:val="004F307F"/>
    <w:rsid w:val="00637414"/>
    <w:rsid w:val="006E3B17"/>
    <w:rsid w:val="00764FBE"/>
    <w:rsid w:val="007F2EBB"/>
    <w:rsid w:val="009C2D49"/>
    <w:rsid w:val="009F4F7B"/>
    <w:rsid w:val="00B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4C72"/>
  <w15:docId w15:val="{E5492020-397C-4C09-935E-FD6265C8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B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B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3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irinbloom.org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lairinbloom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8DAE-D0C6-4DA2-924D-4F2478D4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Phil Seymour</cp:lastModifiedBy>
  <cp:revision>2</cp:revision>
  <dcterms:created xsi:type="dcterms:W3CDTF">2022-05-12T14:03:00Z</dcterms:created>
  <dcterms:modified xsi:type="dcterms:W3CDTF">2022-05-12T14:03:00Z</dcterms:modified>
</cp:coreProperties>
</file>